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AEBDC" w14:textId="77777777" w:rsidR="00990E54" w:rsidRDefault="00961381">
      <w:pPr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Deighton Parish Council</w:t>
      </w:r>
    </w:p>
    <w:p w14:paraId="58D7279E" w14:textId="77777777" w:rsidR="00990E54" w:rsidRDefault="0096138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Chairman: Steven Hardcastle, Ivy Dene, Main Street, Deighton, YORK YO19 6HD</w:t>
      </w:r>
    </w:p>
    <w:p w14:paraId="5117CA4A" w14:textId="77777777" w:rsidR="00990E54" w:rsidRDefault="00961381">
      <w:pPr>
        <w:rPr>
          <w:rFonts w:ascii="Arial" w:eastAsia="Arial" w:hAnsi="Arial" w:cs="Arial"/>
          <w:b/>
          <w:u w:val="single"/>
        </w:rPr>
      </w:pPr>
      <w:r>
        <w:object w:dxaOrig="404" w:dyaOrig="404" w14:anchorId="1D70FBD3">
          <v:rect id="rectole0000000000" o:spid="_x0000_i1025" style="width:20.25pt;height:20.25pt" o:ole="" o:preferrelative="t" stroked="f">
            <v:imagedata r:id="rId5" o:title=""/>
          </v:rect>
          <o:OLEObject Type="Embed" ProgID="StaticMetafile" ShapeID="rectole0000000000" DrawAspect="Content" ObjectID="_1671988039" r:id="rId6"/>
        </w:object>
      </w:r>
      <w:r>
        <w:rPr>
          <w:rFonts w:ascii="Arial" w:eastAsia="Arial" w:hAnsi="Arial" w:cs="Arial"/>
        </w:rPr>
        <w:t>07770 746458</w:t>
      </w:r>
      <w:r>
        <w:rPr>
          <w:rFonts w:ascii="Arial" w:eastAsia="Arial" w:hAnsi="Arial" w:cs="Arial"/>
        </w:rPr>
        <w:tab/>
      </w:r>
      <w:hyperlink r:id="rId7">
        <w:r>
          <w:rPr>
            <w:rFonts w:ascii="Arial" w:eastAsia="Arial" w:hAnsi="Arial" w:cs="Arial"/>
            <w:b/>
            <w:color w:val="0000FF"/>
            <w:u w:val="single"/>
          </w:rPr>
          <w:t>deightonpc@gmail.com</w:t>
        </w:r>
      </w:hyperlink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www.deightonpc.org.uk</w:t>
        </w:r>
      </w:hyperlink>
    </w:p>
    <w:p w14:paraId="18B85652" w14:textId="77777777" w:rsidR="00990E54" w:rsidRDefault="00961381">
      <w:pPr>
        <w:spacing w:after="0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OFFICIAL NOTICE OF DEIGHTON EXTRA ORDINARY PARISH COUNCIL MEETING </w:t>
      </w:r>
    </w:p>
    <w:p w14:paraId="72D44EAB" w14:textId="77777777" w:rsidR="00990E54" w:rsidRDefault="00961381">
      <w:pPr>
        <w:spacing w:after="0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TO BE HELD VIA ZOOM MEETING ON </w:t>
      </w:r>
    </w:p>
    <w:p w14:paraId="55DAEFE1" w14:textId="77777777" w:rsidR="00990E54" w:rsidRDefault="00961381">
      <w:pPr>
        <w:spacing w:after="0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MONDAY 11</w:t>
      </w:r>
      <w:r>
        <w:rPr>
          <w:rFonts w:ascii="Arial" w:eastAsia="Arial" w:hAnsi="Arial" w:cs="Arial"/>
          <w:b/>
          <w:sz w:val="28"/>
          <w:u w:val="single"/>
          <w:vertAlign w:val="superscript"/>
        </w:rPr>
        <w:t xml:space="preserve">th </w:t>
      </w:r>
      <w:r>
        <w:rPr>
          <w:rFonts w:ascii="Arial" w:eastAsia="Arial" w:hAnsi="Arial" w:cs="Arial"/>
          <w:b/>
          <w:sz w:val="28"/>
          <w:u w:val="single"/>
        </w:rPr>
        <w:t>JANUARY, 2021 AT 7:30 P.M.</w:t>
      </w:r>
    </w:p>
    <w:p w14:paraId="4B316B05" w14:textId="77777777" w:rsidR="00990E54" w:rsidRDefault="00961381">
      <w:pPr>
        <w:spacing w:after="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Zoom Meeting ID: 910 5524 9767</w:t>
      </w:r>
    </w:p>
    <w:p w14:paraId="41E38851" w14:textId="77777777" w:rsidR="00990E54" w:rsidRDefault="00961381">
      <w:pPr>
        <w:spacing w:after="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Passcode: 740627</w:t>
      </w:r>
    </w:p>
    <w:p w14:paraId="50F15BAC" w14:textId="77777777" w:rsidR="00990E54" w:rsidRDefault="00990E54">
      <w:pPr>
        <w:spacing w:after="0"/>
        <w:jc w:val="center"/>
        <w:rPr>
          <w:rFonts w:ascii="Arial" w:eastAsia="Arial" w:hAnsi="Arial" w:cs="Arial"/>
          <w:b/>
          <w:u w:val="single"/>
        </w:rPr>
      </w:pPr>
    </w:p>
    <w:p w14:paraId="5656C3ED" w14:textId="77777777" w:rsidR="00990E54" w:rsidRDefault="0096138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Meetings are open to the Press and Public except for any item labelled as part 2 under the Public Bodies (Admission to Meetings) Act 1960, Section 1 </w:t>
      </w:r>
    </w:p>
    <w:p w14:paraId="59A75142" w14:textId="77777777" w:rsidR="00990E54" w:rsidRDefault="0096138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FF0000"/>
          <w:sz w:val="20"/>
        </w:rPr>
        <w:t>Press and public may not speak when the council is in pro</w:t>
      </w:r>
      <w:r>
        <w:rPr>
          <w:rFonts w:ascii="Arial" w:eastAsia="Arial" w:hAnsi="Arial" w:cs="Arial"/>
          <w:color w:val="FF0000"/>
          <w:sz w:val="20"/>
        </w:rPr>
        <w:t>gress; when councillors are discussing council business; when councillors are in the process of decision making</w:t>
      </w:r>
      <w:r>
        <w:rPr>
          <w:rFonts w:ascii="Arial" w:eastAsia="Arial" w:hAnsi="Arial" w:cs="Arial"/>
          <w:sz w:val="20"/>
        </w:rPr>
        <w:t xml:space="preserve">. </w:t>
      </w:r>
    </w:p>
    <w:p w14:paraId="02E53BFA" w14:textId="77777777" w:rsidR="00990E54" w:rsidRDefault="00961381">
      <w:pPr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• Any elector is entitled to attend this meeting and any concerns, questions or suggestions will be taken after the Chairman welcomes those pr</w:t>
      </w:r>
      <w:r>
        <w:rPr>
          <w:rFonts w:ascii="Arial" w:eastAsia="Arial" w:hAnsi="Arial" w:cs="Arial"/>
          <w:sz w:val="20"/>
        </w:rPr>
        <w:t xml:space="preserve">esent. The time for this will be limited to 5 minutes. </w:t>
      </w:r>
    </w:p>
    <w:p w14:paraId="2F3AA7FC" w14:textId="77777777" w:rsidR="00990E54" w:rsidRDefault="00961381">
      <w:pPr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• Decisions cannot be made at this meeting on items not on the agenda. </w:t>
      </w:r>
    </w:p>
    <w:p w14:paraId="784B30EF" w14:textId="77777777" w:rsidR="00990E54" w:rsidRDefault="00961381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Councillors, clerk, public and press are requested to sign the attendance book</w:t>
      </w:r>
      <w:r>
        <w:rPr>
          <w:rFonts w:ascii="Calibri" w:eastAsia="Calibri" w:hAnsi="Calibri" w:cs="Calibri"/>
        </w:rPr>
        <w:t xml:space="preserve">. </w:t>
      </w:r>
    </w:p>
    <w:p w14:paraId="77A12F1E" w14:textId="77777777" w:rsidR="00990E54" w:rsidRDefault="00990E54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7D997A1F" w14:textId="77777777" w:rsidR="00990E54" w:rsidRDefault="0096138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AGENDA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4"/>
        <w:gridCol w:w="6681"/>
        <w:gridCol w:w="1113"/>
      </w:tblGrid>
      <w:tr w:rsidR="00990E54" w14:paraId="5D9E945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EEA95" w14:textId="4C9F6AA5" w:rsidR="00990E54" w:rsidRDefault="009864E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20001</w:t>
            </w:r>
          </w:p>
        </w:tc>
        <w:tc>
          <w:tcPr>
            <w:tcW w:w="78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9F838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Welcome</w:t>
            </w:r>
            <w:r>
              <w:rPr>
                <w:rFonts w:ascii="Arial" w:eastAsia="Arial" w:hAnsi="Arial" w:cs="Arial"/>
              </w:rPr>
              <w:t>:</w:t>
            </w:r>
          </w:p>
          <w:p w14:paraId="36A46EFC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 to welcome councillors, clerk and visitors to the meeting.</w:t>
            </w:r>
          </w:p>
          <w:p w14:paraId="5D429016" w14:textId="77777777" w:rsidR="00990E54" w:rsidRDefault="00990E54">
            <w:pPr>
              <w:spacing w:after="0" w:line="240" w:lineRule="auto"/>
            </w:pPr>
          </w:p>
        </w:tc>
      </w:tr>
      <w:tr w:rsidR="00990E54" w14:paraId="4BBB5E7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D296B" w14:textId="27930645" w:rsidR="00990E54" w:rsidRDefault="009864E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20002</w:t>
            </w:r>
          </w:p>
        </w:tc>
        <w:tc>
          <w:tcPr>
            <w:tcW w:w="78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AAB9D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Apologies/Attendance:</w:t>
            </w:r>
          </w:p>
          <w:p w14:paraId="4F367349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present are required to sign the Attendance Book.</w:t>
            </w:r>
          </w:p>
          <w:p w14:paraId="76F19BC5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receive apologies for absence given in advance of the meeting.</w:t>
            </w:r>
          </w:p>
          <w:p w14:paraId="2DF1D61E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consider the approval of reasons given for absence.</w:t>
            </w:r>
          </w:p>
          <w:p w14:paraId="31B018FD" w14:textId="77777777" w:rsidR="00990E54" w:rsidRDefault="00990E54">
            <w:pPr>
              <w:spacing w:after="0" w:line="240" w:lineRule="auto"/>
            </w:pPr>
          </w:p>
        </w:tc>
      </w:tr>
      <w:tr w:rsidR="00990E54" w14:paraId="4DAB291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358FC" w14:textId="7CC448C6" w:rsidR="00990E54" w:rsidRDefault="009864E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20004</w:t>
            </w:r>
          </w:p>
        </w:tc>
        <w:tc>
          <w:tcPr>
            <w:tcW w:w="78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9BB60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Declarations of Interest</w:t>
            </w:r>
          </w:p>
          <w:p w14:paraId="3F362738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 receive any declarations of interest on any </w:t>
            </w:r>
            <w:r>
              <w:rPr>
                <w:rFonts w:ascii="Arial" w:eastAsia="Arial" w:hAnsi="Arial" w:cs="Arial"/>
              </w:rPr>
              <w:t>items on the agenda and any requests for dispensations.</w:t>
            </w:r>
          </w:p>
          <w:p w14:paraId="1B8B64EA" w14:textId="77777777" w:rsidR="00990E54" w:rsidRDefault="00990E54">
            <w:pPr>
              <w:spacing w:after="0" w:line="240" w:lineRule="auto"/>
            </w:pPr>
          </w:p>
        </w:tc>
      </w:tr>
      <w:tr w:rsidR="00990E54" w14:paraId="6664A26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54202" w14:textId="31F6B3AB" w:rsidR="00990E54" w:rsidRDefault="009864E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20005</w:t>
            </w:r>
          </w:p>
        </w:tc>
        <w:tc>
          <w:tcPr>
            <w:tcW w:w="78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225F5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Public Forum</w:t>
            </w:r>
            <w:r>
              <w:rPr>
                <w:rFonts w:ascii="Arial" w:eastAsia="Arial" w:hAnsi="Arial" w:cs="Arial"/>
              </w:rPr>
              <w:t xml:space="preserve"> to include:</w:t>
            </w:r>
          </w:p>
          <w:p w14:paraId="60072309" w14:textId="77777777" w:rsidR="00990E54" w:rsidRDefault="0096138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Parishioners’ questions</w:t>
            </w:r>
          </w:p>
          <w:p w14:paraId="0CD7F401" w14:textId="77777777" w:rsidR="00990E54" w:rsidRDefault="0096138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receive Police report</w:t>
            </w:r>
          </w:p>
          <w:p w14:paraId="53B874C6" w14:textId="77777777" w:rsidR="00990E54" w:rsidRDefault="0096138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</w:rPr>
              <w:t>To receive any report from Ward Councillor</w:t>
            </w:r>
          </w:p>
        </w:tc>
      </w:tr>
      <w:tr w:rsidR="00990E54" w14:paraId="60EEC09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808EA" w14:textId="77777777" w:rsidR="00990E54" w:rsidRDefault="00990E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AC043" w14:textId="77777777" w:rsidR="00990E54" w:rsidRDefault="00990E54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990E54" w14:paraId="4F84C92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EB95E" w14:textId="37DD4681" w:rsidR="00990E54" w:rsidRDefault="009864E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20006</w:t>
            </w:r>
          </w:p>
        </w:tc>
        <w:tc>
          <w:tcPr>
            <w:tcW w:w="78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A2F8D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Minutes</w:t>
            </w:r>
          </w:p>
          <w:p w14:paraId="06FF1D5A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agree that the Chairman sign the Minutes of the Extra ordinary meeting held on 2nd November, 2020 as a true and correct record of the proceedings of the meeting.</w:t>
            </w:r>
          </w:p>
          <w:p w14:paraId="0415B31B" w14:textId="77777777" w:rsidR="00990E54" w:rsidRDefault="00990E54">
            <w:pPr>
              <w:spacing w:after="0" w:line="240" w:lineRule="auto"/>
            </w:pPr>
          </w:p>
        </w:tc>
      </w:tr>
      <w:tr w:rsidR="00990E54" w14:paraId="4941B5A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4EB47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762D90A" w14:textId="5674F885" w:rsidR="00990E54" w:rsidRDefault="009864E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20007</w:t>
            </w:r>
          </w:p>
          <w:p w14:paraId="762D0ABA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9018751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AB1111C" w14:textId="423042BE" w:rsidR="00990E54" w:rsidRDefault="009864E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20008</w:t>
            </w:r>
          </w:p>
          <w:p w14:paraId="45EA1B1D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11F0D5D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F507CDA" w14:textId="4BB504FC" w:rsidR="00990E54" w:rsidRDefault="002B529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20009</w:t>
            </w:r>
          </w:p>
          <w:p w14:paraId="2DD2AFC2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6AD62EC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4B8A91D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7B3C8BE8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CD04355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CB3FE0E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0262152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789C943" w14:textId="77777777" w:rsidR="002B529A" w:rsidRDefault="002B529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750CEC65" w14:textId="7CE5AB0B" w:rsidR="00990E54" w:rsidRDefault="002B529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20010</w:t>
            </w:r>
          </w:p>
          <w:p w14:paraId="0BD5D05C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24A72208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AD140C2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8AE20A1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B268546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2FD39E88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475818C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AF7D644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0E3B296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A471410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3D96F0C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785F2E8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28C47610" w14:textId="71633F10" w:rsidR="00990E54" w:rsidRDefault="002B529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20011</w:t>
            </w:r>
          </w:p>
          <w:p w14:paraId="13F21E1B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A79A090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7119B57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9812914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B11C141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32F9E0C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4CF1E7B" w14:textId="77777777" w:rsidR="00990E54" w:rsidRDefault="00990E54">
            <w:pPr>
              <w:spacing w:after="0" w:line="240" w:lineRule="auto"/>
            </w:pPr>
          </w:p>
        </w:tc>
        <w:tc>
          <w:tcPr>
            <w:tcW w:w="78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132A6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C90B53D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Resignation of the Clerk, appointment of temporary and permanent replacement</w:t>
            </w:r>
          </w:p>
          <w:p w14:paraId="3685C212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4730F5F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Parish Councillor Vacancy and application (previous agenda item no 20054)</w:t>
            </w:r>
          </w:p>
          <w:p w14:paraId="0D217965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83ACEEA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Finance:</w:t>
            </w:r>
          </w:p>
          <w:p w14:paraId="6320BBD3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Accounts for Payment</w:t>
            </w:r>
          </w:p>
          <w:p w14:paraId="79D27F2A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Monies owed to the Chair: One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months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salary paid from personal bank accou</w:t>
            </w:r>
            <w:r>
              <w:rPr>
                <w:rFonts w:ascii="Arial" w:eastAsia="Arial" w:hAnsi="Arial" w:cs="Arial"/>
              </w:rPr>
              <w:t>nt to the Clerk during first lockdown, (Mar/Apr/May/Jun/July, £744.25 paid in total, £595.40 already reimbursed) = £148.85</w:t>
            </w:r>
          </w:p>
          <w:p w14:paraId="1B657595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Expenses to the </w:t>
            </w:r>
            <w:proofErr w:type="gramStart"/>
            <w:r>
              <w:rPr>
                <w:rFonts w:ascii="Arial" w:eastAsia="Arial" w:hAnsi="Arial" w:cs="Arial"/>
              </w:rPr>
              <w:t>Chair :Zoom</w:t>
            </w:r>
            <w:proofErr w:type="gramEnd"/>
            <w:r>
              <w:rPr>
                <w:rFonts w:ascii="Arial" w:eastAsia="Arial" w:hAnsi="Arial" w:cs="Arial"/>
              </w:rPr>
              <w:t xml:space="preserve"> meeting charge November 2020 = £14.39</w:t>
            </w:r>
          </w:p>
          <w:p w14:paraId="1E5C8A68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Christmas Lights Bought by Councillor Henshall = £25.98</w:t>
            </w:r>
          </w:p>
          <w:p w14:paraId="5F3670E0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Autela Payr</w:t>
            </w:r>
            <w:r>
              <w:rPr>
                <w:rFonts w:ascii="Arial" w:eastAsia="Arial" w:hAnsi="Arial" w:cs="Arial"/>
              </w:rPr>
              <w:t>oll Services = £102.52</w:t>
            </w:r>
          </w:p>
          <w:p w14:paraId="46952AF3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39D837E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Planning</w:t>
            </w:r>
            <w:r>
              <w:rPr>
                <w:rFonts w:ascii="Arial" w:eastAsia="Arial" w:hAnsi="Arial" w:cs="Arial"/>
              </w:rPr>
              <w:t xml:space="preserve"> – </w:t>
            </w:r>
          </w:p>
          <w:p w14:paraId="2CCA6319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222222"/>
                <w:shd w:val="clear" w:color="auto" w:fill="FFFFFF"/>
              </w:rPr>
              <w:t>20/01136/FUL</w:t>
            </w:r>
            <w:r>
              <w:rPr>
                <w:rFonts w:ascii="Arial" w:eastAsia="Arial" w:hAnsi="Arial" w:cs="Arial"/>
                <w:color w:val="222222"/>
                <w:shd w:val="clear" w:color="auto" w:fill="FFFFFF"/>
              </w:rPr>
              <w:t xml:space="preserve"> - Briar House, Main Street, Deighton, York YO19 6HD, Variation of condition 2 of permitted application, to relocate door on front porch and add arched window to front elevation - </w:t>
            </w:r>
            <w:r>
              <w:rPr>
                <w:rFonts w:ascii="Arial" w:eastAsia="Arial" w:hAnsi="Arial" w:cs="Arial"/>
                <w:b/>
                <w:color w:val="222222"/>
                <w:shd w:val="clear" w:color="auto" w:fill="FFFFFF"/>
              </w:rPr>
              <w:t>Approved</w:t>
            </w:r>
          </w:p>
          <w:p w14:paraId="6B488641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8535317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20/00069/FUL</w:t>
            </w:r>
            <w:r>
              <w:rPr>
                <w:rFonts w:ascii="Arial" w:eastAsia="Arial" w:hAnsi="Arial" w:cs="Arial"/>
              </w:rPr>
              <w:t xml:space="preserve"> – Ackroyds Restaurant Meats, Crockey Hill, Deighton, York YO19 4SR, Erection of two storey detached house and bungalow after demolition of existing industrial buildings – </w:t>
            </w:r>
            <w:r>
              <w:rPr>
                <w:rFonts w:ascii="Arial" w:eastAsia="Arial" w:hAnsi="Arial" w:cs="Arial"/>
                <w:b/>
              </w:rPr>
              <w:t>Approved</w:t>
            </w:r>
          </w:p>
          <w:p w14:paraId="0FA76D5A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251AE0ED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  <w:color w:val="333333"/>
                <w:sz w:val="23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</w:rPr>
              <w:t xml:space="preserve">20/02163/FUL - </w:t>
            </w:r>
            <w:r>
              <w:rPr>
                <w:rFonts w:ascii="Arial" w:eastAsia="Arial" w:hAnsi="Arial" w:cs="Arial"/>
                <w:color w:val="333333"/>
                <w:sz w:val="23"/>
                <w:shd w:val="clear" w:color="auto" w:fill="FFFFFF"/>
              </w:rPr>
              <w:t xml:space="preserve">Chisenbury Main Street Deighton York YO19 6HD, </w:t>
            </w:r>
            <w:r>
              <w:rPr>
                <w:rFonts w:ascii="Arial" w:eastAsia="Arial" w:hAnsi="Arial" w:cs="Arial"/>
                <w:color w:val="333333"/>
                <w:sz w:val="23"/>
                <w:shd w:val="clear" w:color="auto" w:fill="FFFFFF"/>
              </w:rPr>
              <w:t>Erection of detached single storey garage to front.</w:t>
            </w:r>
          </w:p>
          <w:p w14:paraId="1333A5AA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F671BC3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hd w:val="clear" w:color="auto" w:fill="FFFFFF"/>
              </w:rPr>
            </w:pPr>
          </w:p>
          <w:p w14:paraId="71A0D9BC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Future Meeting Dates</w:t>
            </w:r>
          </w:p>
          <w:p w14:paraId="42CDEF97" w14:textId="77777777" w:rsidR="00990E54" w:rsidRDefault="0096138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January, 2021, 15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March, 2021, AGM 17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May, 2021</w:t>
            </w:r>
          </w:p>
          <w:p w14:paraId="716D5C14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B725E82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DA062CA" w14:textId="77777777" w:rsidR="00990E54" w:rsidRDefault="00990E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CFAB6C0" w14:textId="77777777" w:rsidR="00990E54" w:rsidRDefault="0096138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Closure of meeting</w:t>
            </w:r>
          </w:p>
        </w:tc>
      </w:tr>
      <w:tr w:rsidR="00990E54" w14:paraId="20EC0B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29" w:type="dxa"/>
          <w:trHeight w:val="1"/>
        </w:trPr>
        <w:tc>
          <w:tcPr>
            <w:tcW w:w="78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2693C" w14:textId="77777777" w:rsidR="00990E54" w:rsidRDefault="00990E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90E54" w14:paraId="4A118AB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29" w:type="dxa"/>
          <w:trHeight w:val="1"/>
        </w:trPr>
        <w:tc>
          <w:tcPr>
            <w:tcW w:w="78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FB222" w14:textId="77777777" w:rsidR="00990E54" w:rsidRDefault="00990E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E04139C" w14:textId="77777777" w:rsidR="00990E54" w:rsidRDefault="00990E54">
      <w:pPr>
        <w:spacing w:after="0" w:line="240" w:lineRule="auto"/>
        <w:ind w:left="644" w:right="-900"/>
        <w:rPr>
          <w:rFonts w:ascii="Arial" w:eastAsia="Arial" w:hAnsi="Arial" w:cs="Arial"/>
          <w:b/>
        </w:rPr>
      </w:pPr>
    </w:p>
    <w:sectPr w:rsidR="00990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A43C8"/>
    <w:multiLevelType w:val="multilevel"/>
    <w:tmpl w:val="FFB8E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54"/>
    <w:rsid w:val="002B529A"/>
    <w:rsid w:val="00961381"/>
    <w:rsid w:val="009864E1"/>
    <w:rsid w:val="0099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84B9"/>
  <w15:docId w15:val="{EA8A1524-2E35-49D9-A17F-A8026A66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ightonpc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ighton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Deighton Parish Council</dc:creator>
  <cp:lastModifiedBy>Deighton Parish Council</cp:lastModifiedBy>
  <cp:revision>2</cp:revision>
  <dcterms:created xsi:type="dcterms:W3CDTF">2021-01-12T20:21:00Z</dcterms:created>
  <dcterms:modified xsi:type="dcterms:W3CDTF">2021-01-12T20:21:00Z</dcterms:modified>
</cp:coreProperties>
</file>