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629B" w14:textId="32A7D087" w:rsidR="00AC3639" w:rsidRDefault="00272749" w:rsidP="00DA0B66">
      <w:pPr>
        <w:jc w:val="center"/>
        <w:rPr>
          <w:rFonts w:ascii="Monotype Corsiva" w:hAnsi="Monotype Corsiva" w:cs="Mongolian Baiti"/>
          <w:b/>
          <w:bCs/>
          <w:sz w:val="70"/>
          <w:szCs w:val="56"/>
        </w:rPr>
      </w:pPr>
      <w:r w:rsidRPr="00DA0B66">
        <w:rPr>
          <w:rFonts w:ascii="Monotype Corsiva" w:hAnsi="Monotype Corsiva" w:cs="Mongolian Baiti"/>
          <w:b/>
          <w:bCs/>
          <w:sz w:val="70"/>
          <w:szCs w:val="56"/>
        </w:rPr>
        <w:t>Deighton Parish Council</w:t>
      </w:r>
    </w:p>
    <w:p w14:paraId="6AF79BAA" w14:textId="39E4D398" w:rsidR="00DA0B66" w:rsidRDefault="00DA0B66" w:rsidP="00DA0B66">
      <w:pPr>
        <w:jc w:val="center"/>
        <w:rPr>
          <w:rFonts w:cs="Mongolian Baiti"/>
          <w:b/>
          <w:bCs/>
          <w:sz w:val="24"/>
          <w:szCs w:val="24"/>
        </w:rPr>
      </w:pPr>
      <w:r>
        <w:rPr>
          <w:rFonts w:cs="Mongolian Baiti"/>
          <w:b/>
          <w:bCs/>
          <w:sz w:val="24"/>
          <w:szCs w:val="24"/>
        </w:rPr>
        <w:t>Chairman: Steven Hardcastle, Ivy Dene, Main Street, Deighton, YORK YO19 6HD</w:t>
      </w:r>
    </w:p>
    <w:p w14:paraId="5142B6E4" w14:textId="66B86809" w:rsidR="00DA0B66" w:rsidRDefault="002619F6" w:rsidP="00B93C0A">
      <w:pPr>
        <w:pBdr>
          <w:bottom w:val="single" w:sz="12" w:space="1" w:color="auto"/>
        </w:pBdr>
      </w:pPr>
      <w:r>
        <w:rPr>
          <w:noProof/>
        </w:rPr>
        <w:drawing>
          <wp:inline distT="0" distB="0" distL="0" distR="0" wp14:anchorId="537D6991" wp14:editId="3895B502">
            <wp:extent cx="174625" cy="174625"/>
            <wp:effectExtent l="0" t="0" r="0" b="0"/>
            <wp:docPr id="2" name="Picture 2" descr="C:\Users\deigh\AppData\Local\Microsoft\Windows\INetCache\Content.MSO\647A8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igh\AppData\Local\Microsoft\Windows\INetCache\Content.MSO\647A8CD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69" cy="197569"/>
                    </a:xfrm>
                    <a:prstGeom prst="rect">
                      <a:avLst/>
                    </a:prstGeom>
                    <a:noFill/>
                    <a:ln>
                      <a:noFill/>
                    </a:ln>
                  </pic:spPr>
                </pic:pic>
              </a:graphicData>
            </a:graphic>
          </wp:inline>
        </w:drawing>
      </w:r>
      <w:r>
        <w:rPr>
          <w:sz w:val="24"/>
        </w:rPr>
        <w:t>07770 746458</w:t>
      </w:r>
      <w:r>
        <w:rPr>
          <w:sz w:val="24"/>
        </w:rPr>
        <w:tab/>
      </w:r>
      <w:hyperlink r:id="rId6" w:history="1">
        <w:r w:rsidR="00B93C0A" w:rsidRPr="00A70FA7">
          <w:rPr>
            <w:rStyle w:val="Hyperlink"/>
            <w:b/>
            <w:bCs/>
            <w:color w:val="4472C4" w:themeColor="accent1"/>
            <w:sz w:val="24"/>
            <w:szCs w:val="24"/>
          </w:rPr>
          <w:t>deightonpc@gmail.com</w:t>
        </w:r>
      </w:hyperlink>
      <w:r w:rsidRPr="00B93C0A">
        <w:rPr>
          <w:b/>
          <w:bCs/>
        </w:rPr>
        <w:tab/>
      </w:r>
      <w:r w:rsidR="00B93C0A">
        <w:tab/>
      </w:r>
      <w:hyperlink r:id="rId7" w:history="1">
        <w:r w:rsidR="00B93C0A" w:rsidRPr="00174AFD">
          <w:rPr>
            <w:rStyle w:val="Hyperlink"/>
            <w:rFonts w:cs="Mongolian Baiti"/>
            <w:b/>
            <w:bCs/>
            <w:sz w:val="25"/>
            <w:szCs w:val="24"/>
          </w:rPr>
          <w:t>www.deightonpc.org.uk</w:t>
        </w:r>
      </w:hyperlink>
    </w:p>
    <w:p w14:paraId="7FC88FB2" w14:textId="69707E51" w:rsidR="00D21E38" w:rsidRDefault="00A70FA7" w:rsidP="00457AC8">
      <w:pPr>
        <w:spacing w:line="240" w:lineRule="auto"/>
        <w:jc w:val="center"/>
        <w:rPr>
          <w:rFonts w:cs="Mongolian Baiti"/>
          <w:b/>
          <w:bCs/>
          <w:sz w:val="28"/>
          <w:szCs w:val="28"/>
        </w:rPr>
      </w:pPr>
      <w:r w:rsidRPr="00A70FA7">
        <w:rPr>
          <w:rFonts w:cs="Mongolian Baiti"/>
          <w:b/>
          <w:bCs/>
          <w:sz w:val="28"/>
          <w:szCs w:val="28"/>
        </w:rPr>
        <w:t xml:space="preserve">OFFICIAL NOTICE OF </w:t>
      </w:r>
      <w:r w:rsidR="00457AC8">
        <w:rPr>
          <w:rFonts w:cs="Mongolian Baiti"/>
          <w:b/>
          <w:bCs/>
          <w:sz w:val="28"/>
          <w:szCs w:val="28"/>
        </w:rPr>
        <w:t xml:space="preserve">EXTRAORDINARY MEETING OF </w:t>
      </w:r>
      <w:r w:rsidRPr="00A70FA7">
        <w:rPr>
          <w:rFonts w:cs="Mongolian Baiti"/>
          <w:b/>
          <w:bCs/>
          <w:sz w:val="28"/>
          <w:szCs w:val="28"/>
        </w:rPr>
        <w:t>DEIGHTON PARISH COUNCIL TO BE HELD VIA ZOOM VIDEO CONFERENCING ON</w:t>
      </w:r>
      <w:r w:rsidR="00457AC8">
        <w:rPr>
          <w:rFonts w:cs="Mongolian Baiti"/>
          <w:b/>
          <w:bCs/>
          <w:sz w:val="28"/>
          <w:szCs w:val="28"/>
        </w:rPr>
        <w:t xml:space="preserve"> </w:t>
      </w:r>
      <w:r w:rsidRPr="00A70FA7">
        <w:rPr>
          <w:rFonts w:cs="Mongolian Baiti"/>
          <w:b/>
          <w:bCs/>
          <w:sz w:val="28"/>
          <w:szCs w:val="28"/>
        </w:rPr>
        <w:t>MONDAY</w:t>
      </w:r>
      <w:r w:rsidR="00457AC8">
        <w:rPr>
          <w:rFonts w:cs="Mongolian Baiti"/>
          <w:b/>
          <w:bCs/>
          <w:sz w:val="28"/>
          <w:szCs w:val="28"/>
        </w:rPr>
        <w:t xml:space="preserve">      25</w:t>
      </w:r>
      <w:r w:rsidRPr="00A70FA7">
        <w:rPr>
          <w:rFonts w:cs="Mongolian Baiti"/>
          <w:b/>
          <w:bCs/>
          <w:sz w:val="28"/>
          <w:szCs w:val="28"/>
          <w:vertAlign w:val="superscript"/>
        </w:rPr>
        <w:t>th</w:t>
      </w:r>
      <w:r w:rsidRPr="00A70FA7">
        <w:rPr>
          <w:rFonts w:cs="Mongolian Baiti"/>
          <w:b/>
          <w:bCs/>
          <w:sz w:val="28"/>
          <w:szCs w:val="28"/>
        </w:rPr>
        <w:t xml:space="preserve"> JANUARY 2021 at 7.30pm</w:t>
      </w:r>
      <w:r>
        <w:rPr>
          <w:rFonts w:cs="Mongolian Baiti"/>
          <w:b/>
          <w:bCs/>
          <w:sz w:val="28"/>
          <w:szCs w:val="28"/>
        </w:rPr>
        <w:t>.</w:t>
      </w:r>
    </w:p>
    <w:p w14:paraId="77C029A2" w14:textId="2349E040" w:rsidR="00A70FA7" w:rsidRDefault="00A70FA7" w:rsidP="00790F23">
      <w:pPr>
        <w:spacing w:after="0" w:line="240" w:lineRule="auto"/>
        <w:jc w:val="center"/>
        <w:rPr>
          <w:rFonts w:cs="Mongolian Baiti"/>
          <w:b/>
          <w:bCs/>
          <w:sz w:val="28"/>
          <w:szCs w:val="28"/>
        </w:rPr>
      </w:pPr>
      <w:r>
        <w:rPr>
          <w:rFonts w:cs="Mongolian Baiti"/>
          <w:b/>
          <w:bCs/>
          <w:sz w:val="28"/>
          <w:szCs w:val="28"/>
        </w:rPr>
        <w:t>Zoom Meeting ID</w:t>
      </w:r>
      <w:r w:rsidR="00283330">
        <w:rPr>
          <w:rFonts w:cs="Mongolian Baiti"/>
          <w:b/>
          <w:bCs/>
          <w:sz w:val="28"/>
          <w:szCs w:val="28"/>
        </w:rPr>
        <w:t>:</w:t>
      </w:r>
      <w:r w:rsidR="0063635F">
        <w:rPr>
          <w:rFonts w:cs="Mongolian Baiti"/>
          <w:b/>
          <w:bCs/>
          <w:sz w:val="28"/>
          <w:szCs w:val="28"/>
        </w:rPr>
        <w:t xml:space="preserve"> </w:t>
      </w:r>
      <w:r w:rsidR="00790F23">
        <w:rPr>
          <w:rFonts w:cs="Mongolian Baiti"/>
          <w:b/>
          <w:bCs/>
          <w:sz w:val="28"/>
          <w:szCs w:val="28"/>
        </w:rPr>
        <w:t>939 1917 3646</w:t>
      </w:r>
    </w:p>
    <w:p w14:paraId="642CC373" w14:textId="12451D08" w:rsidR="00790F23" w:rsidRDefault="00790F23" w:rsidP="00790F23">
      <w:pPr>
        <w:spacing w:after="0" w:line="240" w:lineRule="auto"/>
        <w:jc w:val="center"/>
        <w:rPr>
          <w:rFonts w:cs="Mongolian Baiti"/>
          <w:b/>
          <w:bCs/>
          <w:sz w:val="28"/>
          <w:szCs w:val="28"/>
        </w:rPr>
      </w:pPr>
      <w:r>
        <w:rPr>
          <w:rFonts w:cs="Mongolian Baiti"/>
          <w:b/>
          <w:bCs/>
          <w:sz w:val="28"/>
          <w:szCs w:val="28"/>
        </w:rPr>
        <w:t>Passcode: 380571</w:t>
      </w:r>
    </w:p>
    <w:p w14:paraId="289144EC" w14:textId="680DEB1F" w:rsidR="00283330" w:rsidRDefault="00283330" w:rsidP="00283330">
      <w:pPr>
        <w:spacing w:after="0" w:line="240" w:lineRule="auto"/>
        <w:jc w:val="center"/>
        <w:rPr>
          <w:rFonts w:cs="Mongolian Baiti"/>
          <w:b/>
          <w:bCs/>
          <w:sz w:val="28"/>
          <w:szCs w:val="28"/>
        </w:rPr>
      </w:pPr>
    </w:p>
    <w:p w14:paraId="7901F8D9" w14:textId="7B9D9D8A"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Meetings are open to the Public except for any item labelled as part 2 under the Public Bodies (Admission to Meetings) Act 1960 Section 1</w:t>
      </w:r>
    </w:p>
    <w:p w14:paraId="0AC00950" w14:textId="74EAA3D8" w:rsidR="00283330" w:rsidRPr="004B59D5" w:rsidRDefault="00283330" w:rsidP="00283330">
      <w:pPr>
        <w:spacing w:after="0" w:line="240" w:lineRule="auto"/>
        <w:rPr>
          <w:rFonts w:cs="Mongolian Baiti"/>
          <w:b/>
          <w:bCs/>
          <w:sz w:val="24"/>
          <w:szCs w:val="24"/>
        </w:rPr>
      </w:pPr>
      <w:r w:rsidRPr="004B59D5">
        <w:rPr>
          <w:rFonts w:cs="Mongolian Baiti"/>
          <w:b/>
          <w:bCs/>
          <w:sz w:val="24"/>
          <w:szCs w:val="24"/>
        </w:rPr>
        <w:t xml:space="preserve">Press and Public may not speak when the Council is in progress; when </w:t>
      </w:r>
      <w:r w:rsidRPr="004B59D5">
        <w:rPr>
          <w:rFonts w:cs="Mongolian Baiti"/>
          <w:b/>
          <w:bCs/>
          <w:color w:val="FF0000"/>
          <w:sz w:val="24"/>
          <w:szCs w:val="24"/>
        </w:rPr>
        <w:t>Councillors are discussing council business; when councillors are in the process of decision making.</w:t>
      </w:r>
    </w:p>
    <w:p w14:paraId="0DE7AD36" w14:textId="11473C8D" w:rsidR="006A0863"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Any elector is entitled to attend this meeting and any concerns, questions or suggestions will be taken after the Chairman welcomes those present.  The time for this will be limited to 5 minutes.</w:t>
      </w:r>
    </w:p>
    <w:p w14:paraId="20440341" w14:textId="760728C9" w:rsidR="00283330" w:rsidRPr="004B59D5" w:rsidRDefault="00283330" w:rsidP="006A086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Decisions cannot be made at this meeting on items not on the agenda.</w:t>
      </w:r>
    </w:p>
    <w:p w14:paraId="40A43BBD" w14:textId="55903016" w:rsidR="00417B93" w:rsidRPr="004B59D5" w:rsidRDefault="00283330" w:rsidP="00417B93">
      <w:pPr>
        <w:numPr>
          <w:ilvl w:val="0"/>
          <w:numId w:val="1"/>
        </w:numPr>
        <w:spacing w:after="0" w:line="240" w:lineRule="auto"/>
        <w:ind w:right="-900"/>
        <w:rPr>
          <w:rFonts w:ascii="Calibri" w:hAnsi="Calibri" w:cs="Calibri"/>
          <w:sz w:val="20"/>
          <w:szCs w:val="20"/>
        </w:rPr>
      </w:pPr>
      <w:r w:rsidRPr="004B59D5">
        <w:rPr>
          <w:rFonts w:ascii="Calibri" w:hAnsi="Calibri" w:cs="Calibri"/>
          <w:sz w:val="20"/>
          <w:szCs w:val="20"/>
        </w:rPr>
        <w:t>Councillors, clerk, public and press are requested to sign the attendance book.</w:t>
      </w:r>
    </w:p>
    <w:p w14:paraId="190D304F" w14:textId="2A030DCF" w:rsidR="00417B93" w:rsidRDefault="00417B93" w:rsidP="00417B93">
      <w:pPr>
        <w:spacing w:after="0" w:line="240" w:lineRule="auto"/>
        <w:ind w:right="-900"/>
        <w:rPr>
          <w:rFonts w:ascii="Calibri" w:hAnsi="Calibri" w:cs="Calibri"/>
          <w:sz w:val="20"/>
          <w:szCs w:val="20"/>
        </w:rPr>
      </w:pPr>
    </w:p>
    <w:p w14:paraId="1C302CF0" w14:textId="4EF89F0D"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Cllr. J M Fletcher</w:t>
      </w:r>
    </w:p>
    <w:p w14:paraId="65B748EF" w14:textId="573D812A" w:rsidR="00417B93" w:rsidRDefault="00417B93" w:rsidP="00417B93">
      <w:pPr>
        <w:spacing w:after="0" w:line="240" w:lineRule="auto"/>
        <w:ind w:right="-900"/>
        <w:rPr>
          <w:rFonts w:ascii="Calibri" w:hAnsi="Calibri" w:cs="Calibri"/>
          <w:sz w:val="20"/>
          <w:szCs w:val="20"/>
        </w:rPr>
      </w:pPr>
      <w:r>
        <w:rPr>
          <w:rFonts w:ascii="Calibri" w:hAnsi="Calibri" w:cs="Calibri"/>
          <w:sz w:val="20"/>
          <w:szCs w:val="20"/>
        </w:rPr>
        <w:t xml:space="preserve">Acting </w:t>
      </w:r>
      <w:r w:rsidR="001B6C48">
        <w:rPr>
          <w:rFonts w:ascii="Calibri" w:hAnsi="Calibri" w:cs="Calibri"/>
          <w:sz w:val="20"/>
          <w:szCs w:val="20"/>
        </w:rPr>
        <w:t xml:space="preserve">as </w:t>
      </w:r>
      <w:r w:rsidR="00051EA0">
        <w:rPr>
          <w:rFonts w:ascii="Calibri" w:hAnsi="Calibri" w:cs="Calibri"/>
          <w:sz w:val="20"/>
          <w:szCs w:val="20"/>
        </w:rPr>
        <w:t xml:space="preserve">Interim </w:t>
      </w:r>
      <w:r>
        <w:rPr>
          <w:rFonts w:ascii="Calibri" w:hAnsi="Calibri" w:cs="Calibri"/>
          <w:sz w:val="20"/>
          <w:szCs w:val="20"/>
        </w:rPr>
        <w:t>Clerk</w:t>
      </w:r>
    </w:p>
    <w:p w14:paraId="2AE05B9B" w14:textId="61F0AB3F" w:rsidR="00417B93" w:rsidRDefault="00A70FA7" w:rsidP="00417B93">
      <w:pPr>
        <w:spacing w:after="0" w:line="240" w:lineRule="auto"/>
        <w:ind w:right="-900"/>
        <w:rPr>
          <w:rFonts w:ascii="Calibri" w:hAnsi="Calibri" w:cs="Calibri"/>
          <w:sz w:val="20"/>
          <w:szCs w:val="20"/>
        </w:rPr>
      </w:pPr>
      <w:r>
        <w:rPr>
          <w:rFonts w:ascii="Calibri" w:hAnsi="Calibri" w:cs="Calibri"/>
          <w:sz w:val="20"/>
          <w:szCs w:val="20"/>
        </w:rPr>
        <w:t>13 January 2021</w:t>
      </w:r>
    </w:p>
    <w:p w14:paraId="743423AF" w14:textId="42AC9D80" w:rsidR="00417B93" w:rsidRDefault="009C5E07" w:rsidP="00417B93">
      <w:pPr>
        <w:spacing w:after="0" w:line="240" w:lineRule="auto"/>
        <w:ind w:right="-900"/>
        <w:jc w:val="center"/>
        <w:rPr>
          <w:rFonts w:ascii="Calibri" w:hAnsi="Calibri" w:cs="Calibri"/>
          <w:b/>
          <w:bCs/>
          <w:sz w:val="32"/>
          <w:szCs w:val="32"/>
        </w:rPr>
      </w:pPr>
      <w:r>
        <w:rPr>
          <w:rFonts w:ascii="Calibri" w:hAnsi="Calibri" w:cs="Calibri"/>
          <w:b/>
          <w:bCs/>
          <w:sz w:val="32"/>
          <w:szCs w:val="32"/>
        </w:rPr>
        <w:t>A</w:t>
      </w:r>
      <w:r w:rsidR="00417B93" w:rsidRPr="00417B93">
        <w:rPr>
          <w:rFonts w:ascii="Calibri" w:hAnsi="Calibri" w:cs="Calibri"/>
          <w:b/>
          <w:bCs/>
          <w:sz w:val="32"/>
          <w:szCs w:val="32"/>
        </w:rPr>
        <w:t>GENDA</w:t>
      </w:r>
    </w:p>
    <w:p w14:paraId="73230D37" w14:textId="77777777" w:rsidR="009C5E07" w:rsidRDefault="009C5E07" w:rsidP="00417B93">
      <w:pPr>
        <w:spacing w:after="0" w:line="240" w:lineRule="auto"/>
        <w:ind w:right="-900"/>
        <w:jc w:val="center"/>
        <w:rPr>
          <w:rFonts w:ascii="Calibri" w:hAnsi="Calibri" w:cs="Calibri"/>
          <w:b/>
          <w:bCs/>
          <w:sz w:val="32"/>
          <w:szCs w:val="32"/>
        </w:rPr>
      </w:pPr>
    </w:p>
    <w:p w14:paraId="229086D8" w14:textId="48020345" w:rsidR="00957ECF" w:rsidRPr="004B59D5" w:rsidRDefault="00957ECF" w:rsidP="00957ECF">
      <w:pPr>
        <w:spacing w:after="0" w:line="240" w:lineRule="auto"/>
        <w:ind w:left="1134" w:right="-900" w:hanging="1134"/>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457AC8">
        <w:rPr>
          <w:rFonts w:ascii="Times New Roman" w:hAnsi="Times New Roman" w:cs="Times New Roman"/>
          <w:b/>
          <w:bCs/>
          <w:sz w:val="24"/>
          <w:szCs w:val="24"/>
        </w:rPr>
        <w:t>28</w:t>
      </w:r>
      <w:r w:rsidR="00417B93" w:rsidRPr="004B59D5">
        <w:rPr>
          <w:rFonts w:ascii="Times New Roman" w:hAnsi="Times New Roman" w:cs="Times New Roman"/>
          <w:b/>
          <w:bCs/>
          <w:sz w:val="24"/>
          <w:szCs w:val="24"/>
        </w:rPr>
        <w:tab/>
      </w:r>
      <w:r w:rsidRPr="004B59D5">
        <w:rPr>
          <w:rFonts w:ascii="Times New Roman" w:hAnsi="Times New Roman" w:cs="Times New Roman"/>
          <w:b/>
          <w:bCs/>
          <w:sz w:val="24"/>
          <w:szCs w:val="24"/>
        </w:rPr>
        <w:tab/>
        <w:t>Attendance/Apologies</w:t>
      </w:r>
    </w:p>
    <w:p w14:paraId="0C3A82B7" w14:textId="111E98E0" w:rsidR="00417B93" w:rsidRPr="004B59D5" w:rsidRDefault="00957ECF" w:rsidP="00957ECF">
      <w:pPr>
        <w:spacing w:after="0" w:line="240" w:lineRule="auto"/>
        <w:ind w:left="1440" w:right="-900" w:hanging="22"/>
        <w:rPr>
          <w:rFonts w:ascii="Times New Roman" w:hAnsi="Times New Roman" w:cs="Times New Roman"/>
          <w:sz w:val="24"/>
          <w:szCs w:val="24"/>
        </w:rPr>
      </w:pPr>
      <w:r w:rsidRPr="004B59D5">
        <w:rPr>
          <w:rFonts w:ascii="Times New Roman" w:hAnsi="Times New Roman" w:cs="Times New Roman"/>
          <w:sz w:val="24"/>
          <w:szCs w:val="24"/>
        </w:rPr>
        <w:t>T</w:t>
      </w:r>
      <w:r w:rsidR="00417B93" w:rsidRPr="004B59D5">
        <w:rPr>
          <w:rFonts w:ascii="Times New Roman" w:hAnsi="Times New Roman" w:cs="Times New Roman"/>
          <w:sz w:val="24"/>
          <w:szCs w:val="24"/>
        </w:rPr>
        <w:t xml:space="preserve">o receive </w:t>
      </w:r>
      <w:r w:rsidRPr="004B59D5">
        <w:rPr>
          <w:rFonts w:ascii="Times New Roman" w:hAnsi="Times New Roman" w:cs="Times New Roman"/>
          <w:sz w:val="24"/>
          <w:szCs w:val="24"/>
        </w:rPr>
        <w:t xml:space="preserve">any </w:t>
      </w:r>
      <w:r w:rsidR="00417B93" w:rsidRPr="004B59D5">
        <w:rPr>
          <w:rFonts w:ascii="Times New Roman" w:hAnsi="Times New Roman" w:cs="Times New Roman"/>
          <w:b/>
          <w:bCs/>
          <w:sz w:val="24"/>
          <w:szCs w:val="24"/>
        </w:rPr>
        <w:t>apologies for absence</w:t>
      </w:r>
      <w:r w:rsidR="00417B93" w:rsidRPr="004B59D5">
        <w:rPr>
          <w:rFonts w:ascii="Times New Roman" w:hAnsi="Times New Roman" w:cs="Times New Roman"/>
          <w:sz w:val="24"/>
          <w:szCs w:val="24"/>
        </w:rPr>
        <w:t xml:space="preserve"> and approve reasons</w:t>
      </w:r>
      <w:r w:rsidR="005B5DC0" w:rsidRPr="004B59D5">
        <w:rPr>
          <w:rFonts w:ascii="Times New Roman" w:hAnsi="Times New Roman" w:cs="Times New Roman"/>
          <w:sz w:val="24"/>
          <w:szCs w:val="24"/>
        </w:rPr>
        <w:t>.</w:t>
      </w:r>
    </w:p>
    <w:p w14:paraId="7CF12E02" w14:textId="34925925" w:rsidR="00957ECF" w:rsidRPr="004B59D5" w:rsidRDefault="00957ECF" w:rsidP="00957ECF">
      <w:pPr>
        <w:spacing w:after="0" w:line="240" w:lineRule="auto"/>
        <w:ind w:left="698" w:right="-900" w:firstLine="720"/>
        <w:rPr>
          <w:rFonts w:ascii="Times New Roman" w:hAnsi="Times New Roman" w:cs="Times New Roman"/>
          <w:sz w:val="24"/>
          <w:szCs w:val="24"/>
        </w:rPr>
      </w:pPr>
      <w:r w:rsidRPr="004B59D5">
        <w:rPr>
          <w:rFonts w:ascii="Times New Roman" w:hAnsi="Times New Roman" w:cs="Times New Roman"/>
          <w:sz w:val="24"/>
          <w:szCs w:val="24"/>
        </w:rPr>
        <w:t>All present are required to sign the attendance book</w:t>
      </w:r>
    </w:p>
    <w:p w14:paraId="6D729F27" w14:textId="77777777" w:rsidR="00957ECF" w:rsidRPr="004B59D5" w:rsidRDefault="00957ECF" w:rsidP="00957ECF">
      <w:pPr>
        <w:spacing w:after="0" w:line="240" w:lineRule="auto"/>
        <w:ind w:left="698" w:right="-900" w:firstLine="720"/>
        <w:rPr>
          <w:rFonts w:ascii="Times New Roman" w:hAnsi="Times New Roman" w:cs="Times New Roman"/>
          <w:sz w:val="24"/>
          <w:szCs w:val="24"/>
        </w:rPr>
      </w:pPr>
    </w:p>
    <w:p w14:paraId="3A9EE587" w14:textId="14A49748" w:rsidR="00957ECF" w:rsidRPr="004B59D5" w:rsidRDefault="00957ECF" w:rsidP="00957ECF">
      <w:pPr>
        <w:spacing w:after="0" w:line="240" w:lineRule="auto"/>
        <w:ind w:right="-900"/>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457AC8">
        <w:rPr>
          <w:rFonts w:ascii="Times New Roman" w:hAnsi="Times New Roman" w:cs="Times New Roman"/>
          <w:b/>
          <w:bCs/>
          <w:sz w:val="24"/>
          <w:szCs w:val="24"/>
        </w:rPr>
        <w:t>29</w:t>
      </w:r>
      <w:r w:rsidR="004B59D5" w:rsidRPr="004B59D5">
        <w:rPr>
          <w:rFonts w:ascii="Times New Roman" w:hAnsi="Times New Roman" w:cs="Times New Roman"/>
          <w:b/>
          <w:bCs/>
          <w:sz w:val="24"/>
          <w:szCs w:val="24"/>
        </w:rPr>
        <w:tab/>
      </w:r>
      <w:r w:rsidRPr="004B59D5">
        <w:rPr>
          <w:rFonts w:ascii="Times New Roman" w:hAnsi="Times New Roman" w:cs="Times New Roman"/>
          <w:b/>
          <w:bCs/>
          <w:sz w:val="24"/>
          <w:szCs w:val="24"/>
        </w:rPr>
        <w:tab/>
        <w:t>Declarations of Interest</w:t>
      </w:r>
    </w:p>
    <w:p w14:paraId="7010075E" w14:textId="3BAC10B4" w:rsidR="00957ECF" w:rsidRPr="004B59D5" w:rsidRDefault="00957ECF" w:rsidP="00457AC8">
      <w:pPr>
        <w:spacing w:after="0" w:line="240" w:lineRule="auto"/>
        <w:ind w:left="1418" w:right="-900" w:hanging="1418"/>
        <w:rPr>
          <w:rFonts w:ascii="Times New Roman" w:hAnsi="Times New Roman" w:cs="Times New Roman"/>
          <w:sz w:val="24"/>
          <w:szCs w:val="24"/>
        </w:rPr>
      </w:pPr>
      <w:r w:rsidRPr="004B59D5">
        <w:rPr>
          <w:rFonts w:ascii="Times New Roman" w:hAnsi="Times New Roman" w:cs="Times New Roman"/>
          <w:sz w:val="24"/>
          <w:szCs w:val="24"/>
        </w:rPr>
        <w:tab/>
        <w:t>To receive any declarations of interest on any items on the agenda and any requests for dispensations.</w:t>
      </w:r>
    </w:p>
    <w:p w14:paraId="36F13F68" w14:textId="601A4881" w:rsidR="00957ECF" w:rsidRPr="004B59D5" w:rsidRDefault="00957ECF" w:rsidP="00957ECF">
      <w:pPr>
        <w:spacing w:after="0" w:line="240" w:lineRule="auto"/>
        <w:ind w:left="1418" w:right="-900" w:hanging="1418"/>
        <w:rPr>
          <w:rFonts w:ascii="Times New Roman" w:hAnsi="Times New Roman" w:cs="Times New Roman"/>
          <w:sz w:val="24"/>
          <w:szCs w:val="24"/>
        </w:rPr>
      </w:pPr>
    </w:p>
    <w:p w14:paraId="6B5C60E4" w14:textId="6819804A" w:rsidR="00957ECF" w:rsidRDefault="00957ECF" w:rsidP="00957ECF">
      <w:pPr>
        <w:spacing w:after="0" w:line="240" w:lineRule="auto"/>
        <w:ind w:left="1418" w:right="-900" w:hanging="1418"/>
        <w:rPr>
          <w:rFonts w:ascii="Times New Roman" w:hAnsi="Times New Roman" w:cs="Times New Roman"/>
          <w:b/>
          <w:bCs/>
          <w:sz w:val="24"/>
          <w:szCs w:val="24"/>
        </w:rPr>
      </w:pPr>
      <w:r w:rsidRPr="004B59D5">
        <w:rPr>
          <w:rFonts w:ascii="Times New Roman" w:hAnsi="Times New Roman" w:cs="Times New Roman"/>
          <w:b/>
          <w:bCs/>
          <w:sz w:val="24"/>
          <w:szCs w:val="24"/>
        </w:rPr>
        <w:t>21</w:t>
      </w:r>
      <w:r w:rsidR="004B59D5" w:rsidRPr="004B59D5">
        <w:rPr>
          <w:rFonts w:ascii="Times New Roman" w:hAnsi="Times New Roman" w:cs="Times New Roman"/>
          <w:b/>
          <w:bCs/>
          <w:sz w:val="24"/>
          <w:szCs w:val="24"/>
        </w:rPr>
        <w:t>0</w:t>
      </w:r>
      <w:r w:rsidR="00457AC8">
        <w:rPr>
          <w:rFonts w:ascii="Times New Roman" w:hAnsi="Times New Roman" w:cs="Times New Roman"/>
          <w:b/>
          <w:bCs/>
          <w:sz w:val="24"/>
          <w:szCs w:val="24"/>
        </w:rPr>
        <w:t>30</w:t>
      </w:r>
      <w:r w:rsidRPr="004B59D5">
        <w:rPr>
          <w:rFonts w:ascii="Times New Roman" w:hAnsi="Times New Roman" w:cs="Times New Roman"/>
          <w:sz w:val="24"/>
          <w:szCs w:val="24"/>
        </w:rPr>
        <w:tab/>
      </w:r>
      <w:r w:rsidR="00457AC8">
        <w:rPr>
          <w:rFonts w:ascii="Times New Roman" w:hAnsi="Times New Roman" w:cs="Times New Roman"/>
          <w:b/>
          <w:bCs/>
          <w:sz w:val="24"/>
          <w:szCs w:val="24"/>
        </w:rPr>
        <w:t>Budget 2021-22</w:t>
      </w:r>
    </w:p>
    <w:p w14:paraId="355B7525" w14:textId="53099764" w:rsidR="00457AC8" w:rsidRDefault="00457AC8" w:rsidP="00457AC8">
      <w:pPr>
        <w:spacing w:after="0" w:line="240" w:lineRule="auto"/>
        <w:ind w:left="1418" w:right="-900" w:hanging="698"/>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457AC8">
        <w:rPr>
          <w:rFonts w:ascii="Times New Roman" w:hAnsi="Times New Roman" w:cs="Times New Roman"/>
          <w:sz w:val="24"/>
          <w:szCs w:val="24"/>
        </w:rPr>
        <w:t xml:space="preserve">To agree </w:t>
      </w:r>
      <w:r>
        <w:rPr>
          <w:rFonts w:ascii="Times New Roman" w:hAnsi="Times New Roman" w:cs="Times New Roman"/>
          <w:sz w:val="24"/>
          <w:szCs w:val="24"/>
        </w:rPr>
        <w:t xml:space="preserve">a </w:t>
      </w:r>
      <w:r w:rsidRPr="00457AC8">
        <w:rPr>
          <w:rFonts w:ascii="Times New Roman" w:hAnsi="Times New Roman" w:cs="Times New Roman"/>
          <w:sz w:val="24"/>
          <w:szCs w:val="24"/>
        </w:rPr>
        <w:t xml:space="preserve">budget </w:t>
      </w:r>
      <w:r>
        <w:rPr>
          <w:rFonts w:ascii="Times New Roman" w:hAnsi="Times New Roman" w:cs="Times New Roman"/>
          <w:sz w:val="24"/>
          <w:szCs w:val="24"/>
        </w:rPr>
        <w:t>for the forthcoming financial year</w:t>
      </w:r>
    </w:p>
    <w:p w14:paraId="607DFD08" w14:textId="5C60F6A5" w:rsidR="00457AC8" w:rsidRDefault="00457AC8" w:rsidP="00957ECF">
      <w:pPr>
        <w:spacing w:after="0" w:line="240" w:lineRule="auto"/>
        <w:ind w:left="1418" w:right="-900" w:hanging="1418"/>
        <w:rPr>
          <w:rFonts w:ascii="Times New Roman" w:hAnsi="Times New Roman" w:cs="Times New Roman"/>
          <w:sz w:val="24"/>
          <w:szCs w:val="24"/>
        </w:rPr>
      </w:pPr>
    </w:p>
    <w:p w14:paraId="70606E51" w14:textId="77777777" w:rsidR="00457AC8" w:rsidRPr="00457AC8" w:rsidRDefault="00457AC8" w:rsidP="00957ECF">
      <w:pPr>
        <w:spacing w:after="0" w:line="240" w:lineRule="auto"/>
        <w:ind w:left="1418" w:right="-900" w:hanging="1418"/>
        <w:rPr>
          <w:rFonts w:ascii="Times New Roman" w:hAnsi="Times New Roman" w:cs="Times New Roman"/>
          <w:b/>
          <w:bCs/>
          <w:sz w:val="24"/>
          <w:szCs w:val="24"/>
        </w:rPr>
      </w:pPr>
      <w:r w:rsidRPr="00457AC8">
        <w:rPr>
          <w:rFonts w:ascii="Times New Roman" w:hAnsi="Times New Roman" w:cs="Times New Roman"/>
          <w:b/>
          <w:bCs/>
          <w:sz w:val="24"/>
          <w:szCs w:val="24"/>
        </w:rPr>
        <w:t>21031</w:t>
      </w:r>
      <w:r w:rsidRPr="00457AC8">
        <w:rPr>
          <w:rFonts w:ascii="Times New Roman" w:hAnsi="Times New Roman" w:cs="Times New Roman"/>
          <w:b/>
          <w:bCs/>
          <w:sz w:val="24"/>
          <w:szCs w:val="24"/>
        </w:rPr>
        <w:tab/>
        <w:t>Precept</w:t>
      </w:r>
    </w:p>
    <w:p w14:paraId="636EDD70" w14:textId="38BF1FF9" w:rsidR="00457AC8" w:rsidRDefault="00457AC8" w:rsidP="00457AC8">
      <w:pPr>
        <w:spacing w:after="0" w:line="240" w:lineRule="auto"/>
        <w:ind w:left="1418" w:right="-900" w:firstLine="22"/>
        <w:rPr>
          <w:rFonts w:ascii="Times New Roman" w:hAnsi="Times New Roman" w:cs="Times New Roman"/>
          <w:sz w:val="24"/>
          <w:szCs w:val="24"/>
        </w:rPr>
      </w:pPr>
      <w:r>
        <w:rPr>
          <w:rFonts w:ascii="Times New Roman" w:hAnsi="Times New Roman" w:cs="Times New Roman"/>
          <w:sz w:val="24"/>
          <w:szCs w:val="24"/>
        </w:rPr>
        <w:t>To decide on precept request for 2021-22</w:t>
      </w:r>
    </w:p>
    <w:p w14:paraId="2947EA2A" w14:textId="77777777" w:rsidR="00457AC8" w:rsidRDefault="00457AC8" w:rsidP="00957ECF">
      <w:pPr>
        <w:spacing w:after="0" w:line="240" w:lineRule="auto"/>
        <w:ind w:left="1418" w:right="-900" w:hanging="1418"/>
        <w:rPr>
          <w:rFonts w:ascii="Times New Roman" w:hAnsi="Times New Roman" w:cs="Times New Roman"/>
          <w:sz w:val="24"/>
          <w:szCs w:val="24"/>
        </w:rPr>
      </w:pPr>
    </w:p>
    <w:p w14:paraId="0EE2F083" w14:textId="775ADBC0" w:rsidR="00457AC8" w:rsidRPr="00457AC8" w:rsidRDefault="00457AC8" w:rsidP="00957ECF">
      <w:pPr>
        <w:spacing w:after="0" w:line="240" w:lineRule="auto"/>
        <w:ind w:left="1418" w:right="-900" w:hanging="1418"/>
        <w:rPr>
          <w:rFonts w:ascii="Times New Roman" w:hAnsi="Times New Roman" w:cs="Times New Roman"/>
          <w:b/>
          <w:bCs/>
          <w:sz w:val="24"/>
          <w:szCs w:val="24"/>
        </w:rPr>
      </w:pPr>
      <w:r w:rsidRPr="00457AC8">
        <w:rPr>
          <w:rFonts w:ascii="Times New Roman" w:hAnsi="Times New Roman" w:cs="Times New Roman"/>
          <w:b/>
          <w:bCs/>
          <w:sz w:val="24"/>
          <w:szCs w:val="24"/>
        </w:rPr>
        <w:t>21032</w:t>
      </w:r>
      <w:r w:rsidRPr="00457AC8">
        <w:rPr>
          <w:rFonts w:ascii="Times New Roman" w:hAnsi="Times New Roman" w:cs="Times New Roman"/>
          <w:b/>
          <w:bCs/>
          <w:sz w:val="24"/>
          <w:szCs w:val="24"/>
        </w:rPr>
        <w:tab/>
        <w:t>Internal Audit</w:t>
      </w:r>
    </w:p>
    <w:p w14:paraId="73AD4BE2" w14:textId="3201B48A" w:rsidR="00457AC8" w:rsidRPr="00457AC8" w:rsidRDefault="00457AC8" w:rsidP="00957ECF">
      <w:pPr>
        <w:spacing w:after="0" w:line="240" w:lineRule="auto"/>
        <w:ind w:left="1418" w:right="-900" w:hanging="1418"/>
        <w:rPr>
          <w:rFonts w:ascii="Times New Roman" w:hAnsi="Times New Roman" w:cs="Times New Roman"/>
          <w:sz w:val="24"/>
          <w:szCs w:val="24"/>
        </w:rPr>
      </w:pPr>
      <w:r>
        <w:rPr>
          <w:rFonts w:ascii="Times New Roman" w:hAnsi="Times New Roman" w:cs="Times New Roman"/>
          <w:sz w:val="24"/>
          <w:szCs w:val="24"/>
        </w:rPr>
        <w:tab/>
        <w:t>To agree to appoint YLCA to carry out internal audit for 2020-21</w:t>
      </w:r>
    </w:p>
    <w:sectPr w:rsidR="00457AC8" w:rsidRPr="00457AC8" w:rsidSect="005B5DC0">
      <w:pgSz w:w="11906" w:h="16838" w:code="9"/>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10F"/>
    <w:multiLevelType w:val="hybridMultilevel"/>
    <w:tmpl w:val="1892E3A2"/>
    <w:lvl w:ilvl="0" w:tplc="711EED8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B3B98"/>
    <w:multiLevelType w:val="hybridMultilevel"/>
    <w:tmpl w:val="7F5C8740"/>
    <w:lvl w:ilvl="0" w:tplc="252C6D1E">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986FA9"/>
    <w:multiLevelType w:val="hybridMultilevel"/>
    <w:tmpl w:val="118A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742"/>
    <w:multiLevelType w:val="hybridMultilevel"/>
    <w:tmpl w:val="16029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D66C8"/>
    <w:multiLevelType w:val="hybridMultilevel"/>
    <w:tmpl w:val="E806B5F2"/>
    <w:lvl w:ilvl="0" w:tplc="08090001">
      <w:start w:val="1"/>
      <w:numFmt w:val="bullet"/>
      <w:lvlText w:val=""/>
      <w:lvlJc w:val="left"/>
      <w:pPr>
        <w:ind w:left="1065" w:hanging="360"/>
      </w:pPr>
      <w:rPr>
        <w:rFonts w:ascii="Symbol" w:hAnsi="Symbo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25586C00"/>
    <w:multiLevelType w:val="hybridMultilevel"/>
    <w:tmpl w:val="0D105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E1136"/>
    <w:multiLevelType w:val="hybridMultilevel"/>
    <w:tmpl w:val="3B6059A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440C54BF"/>
    <w:multiLevelType w:val="hybridMultilevel"/>
    <w:tmpl w:val="84EAABB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4B6D48C5"/>
    <w:multiLevelType w:val="hybridMultilevel"/>
    <w:tmpl w:val="00E238A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52E8570C"/>
    <w:multiLevelType w:val="hybridMultilevel"/>
    <w:tmpl w:val="BA0E4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19320F"/>
    <w:multiLevelType w:val="hybridMultilevel"/>
    <w:tmpl w:val="480C5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28247C"/>
    <w:multiLevelType w:val="hybridMultilevel"/>
    <w:tmpl w:val="BED43D04"/>
    <w:lvl w:ilvl="0" w:tplc="BDAA9286">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736E0D5C"/>
    <w:multiLevelType w:val="hybridMultilevel"/>
    <w:tmpl w:val="44BA0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3F42131"/>
    <w:multiLevelType w:val="hybridMultilevel"/>
    <w:tmpl w:val="6A604934"/>
    <w:lvl w:ilvl="0" w:tplc="40D8FD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0"/>
  </w:num>
  <w:num w:numId="3">
    <w:abstractNumId w:val="0"/>
  </w:num>
  <w:num w:numId="4">
    <w:abstractNumId w:val="4"/>
  </w:num>
  <w:num w:numId="5">
    <w:abstractNumId w:val="8"/>
  </w:num>
  <w:num w:numId="6">
    <w:abstractNumId w:val="7"/>
  </w:num>
  <w:num w:numId="7">
    <w:abstractNumId w:val="5"/>
  </w:num>
  <w:num w:numId="8">
    <w:abstractNumId w:val="2"/>
  </w:num>
  <w:num w:numId="9">
    <w:abstractNumId w:val="1"/>
  </w:num>
  <w:num w:numId="10">
    <w:abstractNumId w:val="13"/>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9"/>
    <w:rsid w:val="00051EA0"/>
    <w:rsid w:val="0007077C"/>
    <w:rsid w:val="000D1D23"/>
    <w:rsid w:val="00161E0E"/>
    <w:rsid w:val="00165740"/>
    <w:rsid w:val="001677F6"/>
    <w:rsid w:val="001B6C48"/>
    <w:rsid w:val="001D216D"/>
    <w:rsid w:val="00216EF2"/>
    <w:rsid w:val="00247440"/>
    <w:rsid w:val="002619F6"/>
    <w:rsid w:val="00272749"/>
    <w:rsid w:val="00283330"/>
    <w:rsid w:val="002E6962"/>
    <w:rsid w:val="00311F86"/>
    <w:rsid w:val="00346F93"/>
    <w:rsid w:val="003C5A32"/>
    <w:rsid w:val="003F2A21"/>
    <w:rsid w:val="00401704"/>
    <w:rsid w:val="00412F76"/>
    <w:rsid w:val="00417B93"/>
    <w:rsid w:val="00420274"/>
    <w:rsid w:val="00457AC8"/>
    <w:rsid w:val="00461446"/>
    <w:rsid w:val="004630A7"/>
    <w:rsid w:val="004B59D5"/>
    <w:rsid w:val="004B6E4A"/>
    <w:rsid w:val="004F0604"/>
    <w:rsid w:val="00531439"/>
    <w:rsid w:val="005733CD"/>
    <w:rsid w:val="005B5DC0"/>
    <w:rsid w:val="005C4077"/>
    <w:rsid w:val="00626C80"/>
    <w:rsid w:val="0063635F"/>
    <w:rsid w:val="00646819"/>
    <w:rsid w:val="006508B2"/>
    <w:rsid w:val="006A0863"/>
    <w:rsid w:val="006C14AD"/>
    <w:rsid w:val="006E16D5"/>
    <w:rsid w:val="006F4296"/>
    <w:rsid w:val="007220DF"/>
    <w:rsid w:val="00761E52"/>
    <w:rsid w:val="00762123"/>
    <w:rsid w:val="0076528F"/>
    <w:rsid w:val="0078664D"/>
    <w:rsid w:val="00790F23"/>
    <w:rsid w:val="00791FC4"/>
    <w:rsid w:val="007B3B2A"/>
    <w:rsid w:val="007C3BE0"/>
    <w:rsid w:val="00890BAF"/>
    <w:rsid w:val="008C4488"/>
    <w:rsid w:val="008E04C4"/>
    <w:rsid w:val="009315D5"/>
    <w:rsid w:val="0093329B"/>
    <w:rsid w:val="00943123"/>
    <w:rsid w:val="00952039"/>
    <w:rsid w:val="00957ECF"/>
    <w:rsid w:val="00967DF5"/>
    <w:rsid w:val="009A5A21"/>
    <w:rsid w:val="009A5CFB"/>
    <w:rsid w:val="009C5E07"/>
    <w:rsid w:val="009C739B"/>
    <w:rsid w:val="009C7629"/>
    <w:rsid w:val="00A26E33"/>
    <w:rsid w:val="00A70FA7"/>
    <w:rsid w:val="00AA45E3"/>
    <w:rsid w:val="00AB1D9C"/>
    <w:rsid w:val="00AB1F9E"/>
    <w:rsid w:val="00AB50EF"/>
    <w:rsid w:val="00B136AD"/>
    <w:rsid w:val="00B745FC"/>
    <w:rsid w:val="00B846BB"/>
    <w:rsid w:val="00B93C0A"/>
    <w:rsid w:val="00BA3785"/>
    <w:rsid w:val="00BA7EE4"/>
    <w:rsid w:val="00BD71EF"/>
    <w:rsid w:val="00BE5C34"/>
    <w:rsid w:val="00C512B0"/>
    <w:rsid w:val="00CB2370"/>
    <w:rsid w:val="00CF30ED"/>
    <w:rsid w:val="00D01ED6"/>
    <w:rsid w:val="00D21E38"/>
    <w:rsid w:val="00D4693C"/>
    <w:rsid w:val="00D46ED8"/>
    <w:rsid w:val="00D82762"/>
    <w:rsid w:val="00D85B03"/>
    <w:rsid w:val="00DA0B66"/>
    <w:rsid w:val="00DC7112"/>
    <w:rsid w:val="00DD7CC9"/>
    <w:rsid w:val="00DF15F1"/>
    <w:rsid w:val="00E82D82"/>
    <w:rsid w:val="00F25BA4"/>
    <w:rsid w:val="00F63230"/>
    <w:rsid w:val="00FE6C42"/>
    <w:rsid w:val="00FF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4465"/>
  <w15:chartTrackingRefBased/>
  <w15:docId w15:val="{BD0B2A86-CD6D-4710-A55C-00096252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21"/>
  </w:style>
  <w:style w:type="paragraph" w:styleId="Heading1">
    <w:name w:val="heading 1"/>
    <w:basedOn w:val="Normal"/>
    <w:next w:val="Normal"/>
    <w:link w:val="Heading1Char"/>
    <w:uiPriority w:val="9"/>
    <w:qFormat/>
    <w:rsid w:val="003F2A2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F2A2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F2A2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F2A2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F2A2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F2A2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F2A2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F2A2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F2A2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F6"/>
    <w:rPr>
      <w:color w:val="0563C1" w:themeColor="hyperlink"/>
      <w:u w:val="single"/>
    </w:rPr>
  </w:style>
  <w:style w:type="character" w:styleId="UnresolvedMention">
    <w:name w:val="Unresolved Mention"/>
    <w:basedOn w:val="DefaultParagraphFont"/>
    <w:uiPriority w:val="99"/>
    <w:semiHidden/>
    <w:unhideWhenUsed/>
    <w:rsid w:val="002619F6"/>
    <w:rPr>
      <w:color w:val="605E5C"/>
      <w:shd w:val="clear" w:color="auto" w:fill="E1DFDD"/>
    </w:rPr>
  </w:style>
  <w:style w:type="character" w:customStyle="1" w:styleId="Heading1Char">
    <w:name w:val="Heading 1 Char"/>
    <w:basedOn w:val="DefaultParagraphFont"/>
    <w:link w:val="Heading1"/>
    <w:uiPriority w:val="9"/>
    <w:rsid w:val="003F2A2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F2A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F2A2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F2A2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F2A2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F2A2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F2A2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F2A2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F2A2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F2A21"/>
    <w:pPr>
      <w:spacing w:line="240" w:lineRule="auto"/>
    </w:pPr>
    <w:rPr>
      <w:b/>
      <w:bCs/>
      <w:smallCaps/>
      <w:color w:val="595959" w:themeColor="text1" w:themeTint="A6"/>
    </w:rPr>
  </w:style>
  <w:style w:type="paragraph" w:styleId="Title">
    <w:name w:val="Title"/>
    <w:basedOn w:val="Normal"/>
    <w:next w:val="Normal"/>
    <w:link w:val="TitleChar"/>
    <w:uiPriority w:val="10"/>
    <w:qFormat/>
    <w:rsid w:val="003F2A2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F2A2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F2A2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F2A2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F2A21"/>
    <w:rPr>
      <w:b/>
      <w:bCs/>
    </w:rPr>
  </w:style>
  <w:style w:type="character" w:styleId="Emphasis">
    <w:name w:val="Emphasis"/>
    <w:basedOn w:val="DefaultParagraphFont"/>
    <w:uiPriority w:val="20"/>
    <w:qFormat/>
    <w:rsid w:val="003F2A21"/>
    <w:rPr>
      <w:i/>
      <w:iCs/>
    </w:rPr>
  </w:style>
  <w:style w:type="paragraph" w:styleId="NoSpacing">
    <w:name w:val="No Spacing"/>
    <w:uiPriority w:val="1"/>
    <w:qFormat/>
    <w:rsid w:val="003F2A21"/>
    <w:pPr>
      <w:spacing w:after="0" w:line="240" w:lineRule="auto"/>
    </w:pPr>
  </w:style>
  <w:style w:type="paragraph" w:styleId="Quote">
    <w:name w:val="Quote"/>
    <w:basedOn w:val="Normal"/>
    <w:next w:val="Normal"/>
    <w:link w:val="QuoteChar"/>
    <w:uiPriority w:val="29"/>
    <w:qFormat/>
    <w:rsid w:val="003F2A2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F2A2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F2A2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F2A21"/>
    <w:rPr>
      <w:color w:val="404040" w:themeColor="text1" w:themeTint="BF"/>
      <w:sz w:val="32"/>
      <w:szCs w:val="32"/>
    </w:rPr>
  </w:style>
  <w:style w:type="character" w:styleId="SubtleEmphasis">
    <w:name w:val="Subtle Emphasis"/>
    <w:basedOn w:val="DefaultParagraphFont"/>
    <w:uiPriority w:val="19"/>
    <w:qFormat/>
    <w:rsid w:val="003F2A21"/>
    <w:rPr>
      <w:i/>
      <w:iCs/>
      <w:color w:val="595959" w:themeColor="text1" w:themeTint="A6"/>
    </w:rPr>
  </w:style>
  <w:style w:type="character" w:styleId="IntenseEmphasis">
    <w:name w:val="Intense Emphasis"/>
    <w:basedOn w:val="DefaultParagraphFont"/>
    <w:uiPriority w:val="21"/>
    <w:qFormat/>
    <w:rsid w:val="003F2A21"/>
    <w:rPr>
      <w:b/>
      <w:bCs/>
      <w:i/>
      <w:iCs/>
    </w:rPr>
  </w:style>
  <w:style w:type="character" w:styleId="SubtleReference">
    <w:name w:val="Subtle Reference"/>
    <w:basedOn w:val="DefaultParagraphFont"/>
    <w:uiPriority w:val="31"/>
    <w:qFormat/>
    <w:rsid w:val="003F2A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2A21"/>
    <w:rPr>
      <w:b/>
      <w:bCs/>
      <w:caps w:val="0"/>
      <w:smallCaps/>
      <w:color w:val="auto"/>
      <w:spacing w:val="3"/>
      <w:u w:val="single"/>
    </w:rPr>
  </w:style>
  <w:style w:type="character" w:styleId="BookTitle">
    <w:name w:val="Book Title"/>
    <w:basedOn w:val="DefaultParagraphFont"/>
    <w:uiPriority w:val="33"/>
    <w:qFormat/>
    <w:rsid w:val="003F2A21"/>
    <w:rPr>
      <w:b/>
      <w:bCs/>
      <w:smallCaps/>
      <w:spacing w:val="7"/>
    </w:rPr>
  </w:style>
  <w:style w:type="paragraph" w:styleId="TOCHeading">
    <w:name w:val="TOC Heading"/>
    <w:basedOn w:val="Heading1"/>
    <w:next w:val="Normal"/>
    <w:uiPriority w:val="39"/>
    <w:semiHidden/>
    <w:unhideWhenUsed/>
    <w:qFormat/>
    <w:rsid w:val="003F2A21"/>
    <w:pPr>
      <w:outlineLvl w:val="9"/>
    </w:pPr>
  </w:style>
  <w:style w:type="paragraph" w:styleId="ListParagraph">
    <w:name w:val="List Paragraph"/>
    <w:basedOn w:val="Normal"/>
    <w:uiPriority w:val="34"/>
    <w:qFormat/>
    <w:rsid w:val="00417B93"/>
    <w:pPr>
      <w:ind w:left="720"/>
      <w:contextualSpacing/>
    </w:pPr>
  </w:style>
  <w:style w:type="table" w:styleId="TableGrid">
    <w:name w:val="Table Grid"/>
    <w:basedOn w:val="TableNormal"/>
    <w:uiPriority w:val="39"/>
    <w:rsid w:val="008E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igh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ghtonp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2</cp:revision>
  <cp:lastPrinted>2019-11-20T12:30:00Z</cp:lastPrinted>
  <dcterms:created xsi:type="dcterms:W3CDTF">2021-01-20T11:14:00Z</dcterms:created>
  <dcterms:modified xsi:type="dcterms:W3CDTF">2021-01-20T11:14:00Z</dcterms:modified>
</cp:coreProperties>
</file>